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ind w:right="25" w:rightChars="12"/>
        <w:jc w:val="center"/>
        <w:rPr>
          <w:rFonts w:hint="default" w:ascii="HG丸ｺﾞｼｯｸM-PRO" w:hAnsi="HG丸ｺﾞｼｯｸM-PRO" w:eastAsia="HG丸ｺﾞｼｯｸM-PRO"/>
          <w:sz w:val="32"/>
        </w:rPr>
      </w:pP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28"/>
        </w:rPr>
        <w:t>西脇市観光物産協会事務局宛　（</w:t>
      </w:r>
      <w:r>
        <w:rPr>
          <w:rFonts w:hint="eastAsia" w:ascii="HG丸ｺﾞｼｯｸM-PRO" w:hAnsi="HG丸ｺﾞｼｯｸM-PRO" w:eastAsia="HG丸ｺﾞｼｯｸM-PRO"/>
          <w:b w:val="1"/>
          <w:sz w:val="28"/>
          <w:u w:val="single" w:color="auto"/>
        </w:rPr>
        <w:t>Fax</w:t>
      </w:r>
      <w:r>
        <w:rPr>
          <w:rFonts w:hint="eastAsia" w:ascii="HG丸ｺﾞｼｯｸM-PRO" w:hAnsi="HG丸ｺﾞｼｯｸM-PRO" w:eastAsia="HG丸ｺﾞｼｯｸM-PRO"/>
          <w:b w:val="1"/>
          <w:sz w:val="28"/>
          <w:u w:val="single" w:color="auto"/>
        </w:rPr>
        <w:t>：</w:t>
      </w:r>
      <w:r>
        <w:rPr>
          <w:rFonts w:hint="eastAsia" w:ascii="HG丸ｺﾞｼｯｸM-PRO" w:hAnsi="HG丸ｺﾞｼｯｸM-PRO" w:eastAsia="HG丸ｺﾞｼｯｸM-PRO"/>
          <w:b w:val="1"/>
          <w:sz w:val="28"/>
          <w:u w:val="single" w:color="auto"/>
        </w:rPr>
        <w:t>0795-22-6987</w:t>
      </w:r>
      <w:r>
        <w:rPr>
          <w:rFonts w:hint="eastAsia" w:ascii="HG丸ｺﾞｼｯｸM-PRO" w:hAnsi="HG丸ｺﾞｼｯｸM-PRO" w:eastAsia="HG丸ｺﾞｼｯｸM-PRO"/>
          <w:sz w:val="28"/>
        </w:rPr>
        <w:t>）</w:t>
      </w:r>
    </w:p>
    <w:p>
      <w:pPr>
        <w:pStyle w:val="0"/>
        <w:snapToGrid w:val="0"/>
        <w:ind w:leftChars="0" w:right="25" w:rightChars="12" w:firstLine="0" w:firstLineChars="0"/>
        <w:jc w:val="center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「にしわきごはん×元気アップキャンペーン（仮）」認定申請書</w:t>
      </w:r>
    </w:p>
    <w:tbl>
      <w:tblPr>
        <w:tblStyle w:val="29"/>
        <w:tblpPr w:leftFromText="142" w:rightFromText="142" w:topFromText="0" w:bottomFromText="0" w:vertAnchor="page" w:horzAnchor="margin" w:tblpXSpec="center" w:tblpY="2460"/>
        <w:tblW w:w="9493" w:type="dxa"/>
        <w:tblLayout w:type="fixed"/>
        <w:tblLook w:firstRow="1" w:lastRow="0" w:firstColumn="1" w:lastColumn="0" w:noHBand="0" w:noVBand="1" w:val="04A0"/>
      </w:tblPr>
      <w:tblGrid>
        <w:gridCol w:w="1980"/>
        <w:gridCol w:w="7513"/>
      </w:tblGrid>
      <w:tr>
        <w:trPr>
          <w:trHeight w:val="454" w:hRule="atLeast"/>
        </w:trPr>
        <w:tc>
          <w:tcPr>
            <w:tcW w:w="19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pacing w:val="60"/>
                <w:kern w:val="0"/>
                <w:fitText w:val="960" w:id="1"/>
              </w:rPr>
              <w:t>店舗</w:t>
            </w:r>
            <w:r>
              <w:rPr>
                <w:rFonts w:hint="eastAsia" w:ascii="HG丸ｺﾞｼｯｸM-PRO" w:hAnsi="HG丸ｺﾞｼｯｸM-PRO" w:eastAsia="HG丸ｺﾞｼｯｸM-PRO"/>
                <w:kern w:val="0"/>
                <w:fitText w:val="960" w:id="1"/>
              </w:rPr>
              <w:t>名</w:t>
            </w:r>
          </w:p>
        </w:tc>
        <w:tc>
          <w:tcPr>
            <w:tcW w:w="7513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1089" w:hRule="atLeast"/>
        </w:trPr>
        <w:tc>
          <w:tcPr>
            <w:tcW w:w="19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fitText w:val="960" w:id="2"/>
              </w:rPr>
              <w:t>住</w:t>
            </w:r>
            <w:r>
              <w:rPr>
                <w:rFonts w:hint="eastAsia" w:ascii="HG丸ｺﾞｼｯｸM-PRO" w:hAnsi="HG丸ｺﾞｼｯｸM-PRO" w:eastAsia="HG丸ｺﾞｼｯｸM-PRO"/>
                <w:kern w:val="0"/>
                <w:fitText w:val="960" w:id="2"/>
              </w:rPr>
              <w:t>所</w:t>
            </w:r>
          </w:p>
        </w:tc>
        <w:tc>
          <w:tcPr>
            <w:tcW w:w="7513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〒　　　</w:t>
            </w:r>
            <w:r>
              <w:rPr>
                <w:rFonts w:hint="eastAsia" w:ascii="HG丸ｺﾞｼｯｸM-PRO" w:hAnsi="HG丸ｺﾞｼｯｸM-PRO" w:eastAsia="HG丸ｺﾞｼｯｸM-PRO"/>
              </w:rPr>
              <w:t>−</w:t>
            </w:r>
          </w:p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snapToGrid w:val="0"/>
              <w:ind w:right="25" w:rightChars="12" w:firstLine="120" w:firstLineChars="50"/>
              <w:rPr>
                <w:rFonts w:hint="default" w:ascii="HG丸ｺﾞｼｯｸM-PRO" w:hAnsi="HG丸ｺﾞｼｯｸM-PRO" w:eastAsia="HG丸ｺﾞｼｯｸM-PRO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>西脇市　　　　　　　　　　　　　　　　　　　　　　　　　</w:t>
            </w:r>
          </w:p>
        </w:tc>
      </w:tr>
      <w:tr>
        <w:trPr>
          <w:trHeight w:val="454" w:hRule="atLeast"/>
        </w:trPr>
        <w:tc>
          <w:tcPr>
            <w:tcW w:w="19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担当者</w:t>
            </w:r>
          </w:p>
        </w:tc>
        <w:tc>
          <w:tcPr>
            <w:tcW w:w="7513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</w:rPr>
            </w:pPr>
          </w:p>
        </w:tc>
      </w:tr>
      <w:tr>
        <w:trPr>
          <w:trHeight w:val="454" w:hRule="atLeast"/>
        </w:trPr>
        <w:tc>
          <w:tcPr>
            <w:tcW w:w="19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</w:rPr>
              <w:t>・</w:t>
            </w:r>
            <w:r>
              <w:rPr>
                <w:rFonts w:hint="default" w:ascii="HG丸ｺﾞｼｯｸM-PRO" w:hAnsi="HG丸ｺﾞｼｯｸM-PRO" w:eastAsia="HG丸ｺﾞｼｯｸM-PRO"/>
              </w:rPr>
              <w:t>FAX</w:t>
            </w:r>
          </w:p>
        </w:tc>
        <w:tc>
          <w:tcPr>
            <w:tcW w:w="7513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 w:firstLine="120" w:firstLineChars="5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</w:rPr>
              <w:t>：　　　　　　　　　　</w:t>
            </w:r>
            <w:r>
              <w:rPr>
                <w:rFonts w:hint="eastAsia" w:ascii="HG丸ｺﾞｼｯｸM-PRO" w:hAnsi="HG丸ｺﾞｼｯｸM-PRO" w:eastAsia="HG丸ｺﾞｼｯｸM-PRO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</w:rPr>
              <w:t>：</w:t>
            </w:r>
          </w:p>
        </w:tc>
      </w:tr>
      <w:tr>
        <w:trPr>
          <w:trHeight w:val="454" w:hRule="atLeast"/>
        </w:trPr>
        <w:tc>
          <w:tcPr>
            <w:tcW w:w="19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E-mail</w:t>
            </w:r>
          </w:p>
        </w:tc>
        <w:tc>
          <w:tcPr>
            <w:tcW w:w="7513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 w:firstLine="3120" w:firstLineChars="1300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＠</w:t>
            </w:r>
          </w:p>
        </w:tc>
      </w:tr>
      <w:tr>
        <w:trPr>
          <w:trHeight w:val="2172" w:hRule="atLeast"/>
        </w:trPr>
        <w:tc>
          <w:tcPr>
            <w:tcW w:w="19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none" w:color="auto" w:sz="0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提供の内容</w:t>
            </w:r>
          </w:p>
        </w:tc>
        <w:tc>
          <w:tcPr>
            <w:tcW w:w="7513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none" w:color="auto" w:sz="0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>メニュー名</w:t>
            </w: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>：　　　　　　　　　　　　　　　　　　　　　</w:t>
            </w:r>
          </w:p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</w:rPr>
            </w:pPr>
          </w:p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>価格（税込）：　　　　　　　　　　　　　　　　　　　　　</w:t>
            </w:r>
          </w:p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u w:val="single" w:color="auto"/>
              </w:rPr>
            </w:pPr>
          </w:p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>提供方法</w:t>
            </w:r>
            <w:r>
              <w:rPr>
                <w:rFonts w:hint="eastAsia" w:ascii="HG丸ｺﾞｼｯｸM-PRO" w:hAnsi="HG丸ｺﾞｼｯｸM-PRO" w:eastAsia="HG丸ｺﾞｼｯｸM-PRO"/>
                <w:sz w:val="21"/>
                <w:u w:val="single" w:color="auto"/>
              </w:rPr>
              <w:t>（あてはまるものに〇）：</w:t>
            </w: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>　店内　・　テイクアウト　</w:t>
            </w:r>
          </w:p>
        </w:tc>
      </w:tr>
      <w:tr>
        <w:trPr>
          <w:trHeight w:val="4925" w:hRule="atLeast"/>
        </w:trPr>
        <w:tc>
          <w:tcPr>
            <w:tcW w:w="19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none" w:color="auto" w:sz="0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該当タイプ</w:t>
            </w: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>を</w:t>
            </w:r>
          </w:p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u w:val="single" w:color="auto"/>
              </w:rPr>
              <w:t>選択</w:t>
            </w:r>
          </w:p>
        </w:tc>
        <w:tc>
          <w:tcPr>
            <w:tcW w:w="7513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none" w:color="auto" w:sz="0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before="180" w:beforeLines="5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</w:rPr>
              <w:t>「元気アップメニュー」</w:t>
            </w:r>
            <w:r>
              <w:rPr>
                <w:rFonts w:hint="eastAsia" w:ascii="HG丸ｺﾞｼｯｸM-PRO" w:hAnsi="HG丸ｺﾞｼｯｸM-PRO" w:eastAsia="HG丸ｺﾞｼｯｸM-PRO"/>
                <w:b w:val="1"/>
                <w:u w:val="thick" w:color="auto"/>
              </w:rPr>
              <w:t>５つのタイプのうち、該当するタイプにチェック✅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してください。</w:t>
            </w: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１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.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野菜たっぷり料理（定食型）</w:t>
            </w: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□①　□②　□③　□④　□⑤（①・②は必須、③～⑤から１つ）</w:t>
            </w:r>
          </w:p>
          <w:p>
            <w:pPr>
              <w:pStyle w:val="0"/>
              <w:snapToGrid w:val="0"/>
              <w:spacing w:before="180" w:beforeLines="5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２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.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塩分控えめ料理（定食型）</w:t>
            </w: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□①　□②　□③　□④　□⑤（①～③は必須、④・⑤は任意）</w:t>
            </w:r>
          </w:p>
          <w:p>
            <w:pPr>
              <w:pStyle w:val="0"/>
              <w:snapToGrid w:val="0"/>
              <w:spacing w:before="180" w:beforeLines="5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３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.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カロリー控えめ料理（定食型）</w:t>
            </w: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□①　□②　□③　□④　□⑤（①・②は必須、③～⑤から１つ）</w:t>
            </w:r>
          </w:p>
          <w:p>
            <w:pPr>
              <w:pStyle w:val="0"/>
              <w:snapToGrid w:val="0"/>
              <w:spacing w:before="180" w:beforeLines="5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</w:rPr>
              <w:t>□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４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.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いも類・海藻類を使った料理（副菜型）</w:t>
            </w: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b w:val="0"/>
              </w:rPr>
              <w:t>□①　□②　□③　□④　　　（①・②は必須、③・④は任意）</w:t>
            </w: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</w:rPr>
            </w:pP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  <w:kern w:val="0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u w:val="single" w:color="auto"/>
              </w:rPr>
              <w:t>分量・カロリー計算等が難しい場合はサポートします。</w:t>
            </w: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  <w:kern w:val="0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u w:val="single" w:color="auto"/>
              </w:rPr>
              <w:t>お気軽にご相談ください。</w:t>
            </w:r>
          </w:p>
          <w:p>
            <w:pPr>
              <w:pStyle w:val="0"/>
              <w:snapToGrid w:val="0"/>
              <w:spacing w:before="0" w:beforeLines="0" w:beforeAutospacing="0" w:after="0" w:afterLines="0" w:afterAutospacing="0"/>
              <w:ind w:right="0" w:rightChars="0"/>
              <w:jc w:val="both"/>
              <w:rPr>
                <w:rFonts w:hint="eastAsia" w:ascii="HG丸ｺﾞｼｯｸM-PRO" w:hAnsi="HG丸ｺﾞｼｯｸM-PRO" w:eastAsia="HG丸ｺﾞｼｯｸM-PRO"/>
                <w:b w:val="0"/>
                <w:kern w:val="0"/>
                <w:u w:val="single" w:color="auto"/>
              </w:rPr>
            </w:pPr>
          </w:p>
        </w:tc>
      </w:tr>
      <w:tr>
        <w:trPr>
          <w:trHeight w:val="1685" w:hRule="atLeast"/>
        </w:trPr>
        <w:tc>
          <w:tcPr>
            <w:tcW w:w="1980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メニューのセールスポイントを記入</w:t>
            </w:r>
          </w:p>
        </w:tc>
        <w:tc>
          <w:tcPr>
            <w:tcW w:w="7513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メニューのセールスポイント</w:t>
            </w:r>
          </w:p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u w:val="dotted" w:color="auto"/>
              </w:rPr>
            </w:pPr>
            <w:r>
              <w:rPr>
                <w:rFonts w:hint="eastAsia" w:ascii="HG丸ｺﾞｼｯｸM-PRO" w:hAnsi="HG丸ｺﾞｼｯｸM-PRO" w:eastAsia="HG丸ｺﾞｼｯｸM-PRO"/>
                <w:u w:val="dotted" w:color="auto"/>
              </w:rPr>
              <w:t>　　　　　　　　　　　　　　　　　　　　　　　　　　　　</w:t>
            </w:r>
          </w:p>
          <w:p>
            <w:pPr>
              <w:pStyle w:val="0"/>
              <w:snapToGrid w:val="0"/>
              <w:ind w:right="25" w:rightChars="12" w:firstLine="40" w:firstLineChars="50"/>
              <w:rPr>
                <w:rFonts w:hint="default" w:ascii="HG丸ｺﾞｼｯｸM-PRO" w:hAnsi="HG丸ｺﾞｼｯｸM-PRO" w:eastAsia="HG丸ｺﾞｼｯｸM-PRO"/>
                <w:sz w:val="8"/>
                <w:u w:val="single" w:color="auto"/>
              </w:rPr>
            </w:pPr>
          </w:p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u w:val="dotted" w:color="auto"/>
              </w:rPr>
            </w:pPr>
            <w:r>
              <w:rPr>
                <w:rFonts w:hint="eastAsia" w:ascii="HG丸ｺﾞｼｯｸM-PRO" w:hAnsi="HG丸ｺﾞｼｯｸM-PRO" w:eastAsia="HG丸ｺﾞｼｯｸM-PRO"/>
                <w:u w:val="dotted" w:color="auto"/>
              </w:rPr>
              <w:t>　　　　　　　　　　　　　　　　　　　　　　　　　　　　</w:t>
            </w:r>
          </w:p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8"/>
                <w:u w:val="dotted" w:color="auto"/>
              </w:rPr>
            </w:pPr>
            <w:r>
              <w:rPr>
                <w:rFonts w:hint="eastAsia" w:ascii="HG丸ｺﾞｼｯｸM-PRO" w:hAnsi="HG丸ｺﾞｼｯｸM-PRO" w:eastAsia="HG丸ｺﾞｼｯｸM-PRO"/>
                <w:sz w:val="8"/>
                <w:u w:val="dotted" w:color="auto"/>
              </w:rPr>
              <w:t>　</w:t>
            </w:r>
          </w:p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u w:val="dotted" w:color="auto"/>
              </w:rPr>
            </w:pPr>
            <w:r>
              <w:rPr>
                <w:rFonts w:hint="eastAsia" w:ascii="HG丸ｺﾞｼｯｸM-PRO" w:hAnsi="HG丸ｺﾞｼｯｸM-PRO" w:eastAsia="HG丸ｺﾞｼｯｸM-PRO"/>
                <w:u w:val="dotted" w:color="auto"/>
              </w:rPr>
              <w:t>　　　　　　　　　　　　　　　　　　　　　　　　　　　　</w:t>
            </w:r>
          </w:p>
        </w:tc>
      </w:tr>
    </w:tbl>
    <w:p>
      <w:pPr>
        <w:pStyle w:val="0"/>
        <w:snapToGrid w:val="0"/>
        <w:ind w:right="25" w:rightChars="12"/>
        <w:jc w:val="left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26"/>
        <w:numPr>
          <w:ilvl w:val="0"/>
          <w:numId w:val="1"/>
        </w:numPr>
        <w:snapToGrid w:val="0"/>
        <w:ind w:leftChars="0" w:right="25" w:rightChars="12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b w:val="1"/>
          <w:sz w:val="28"/>
          <w:u w:val="single" w:color="auto"/>
        </w:rPr>
        <w:t>９月４日（金）まで</w:t>
      </w:r>
      <w:r>
        <w:rPr>
          <w:rFonts w:hint="eastAsia" w:ascii="HG丸ｺﾞｼｯｸM-PRO" w:hAnsi="HG丸ｺﾞｼｯｸM-PRO" w:eastAsia="HG丸ｺﾞｼｯｸM-PRO"/>
          <w:sz w:val="28"/>
        </w:rPr>
        <w:t>に</w:t>
      </w:r>
      <w:r>
        <w:rPr>
          <w:rFonts w:hint="eastAsia" w:ascii="HG丸ｺﾞｼｯｸM-PRO" w:hAnsi="HG丸ｺﾞｼｯｸM-PRO" w:eastAsia="HG丸ｺﾞｼｯｸM-PRO"/>
          <w:sz w:val="28"/>
        </w:rPr>
        <w:t>FAX</w:t>
      </w:r>
      <w:r>
        <w:rPr>
          <w:rFonts w:hint="eastAsia" w:ascii="HG丸ｺﾞｼｯｸM-PRO" w:hAnsi="HG丸ｺﾞｼｯｸM-PRO" w:eastAsia="HG丸ｺﾞｼｯｸM-PRO"/>
          <w:sz w:val="28"/>
        </w:rPr>
        <w:t>・メールにてご返送ください。</w:t>
      </w:r>
    </w:p>
    <w:p>
      <w:pPr>
        <w:pStyle w:val="26"/>
        <w:numPr>
          <w:ilvl w:val="0"/>
          <w:numId w:val="1"/>
        </w:numPr>
        <w:snapToGrid w:val="0"/>
        <w:ind w:leftChars="0" w:right="25" w:rightChars="12"/>
        <w:jc w:val="left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郵送・持参でも可能です。</w:t>
      </w:r>
    </w:p>
    <w:p>
      <w:pPr>
        <w:pStyle w:val="0"/>
        <w:snapToGrid w:val="0"/>
        <w:ind w:right="25" w:rightChars="12"/>
        <w:jc w:val="left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206375</wp:posOffset>
                </wp:positionV>
                <wp:extent cx="1200150" cy="333375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2001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  <w:u w:val="single" w:color="aut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24"/>
                                <w:u w:val="single" w:color="auto"/>
                              </w:rPr>
                              <w:t>裏面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  <w:sz w:val="24"/>
                                <w:u w:val="single" w:color="auto"/>
                              </w:rPr>
                              <w:t>に続く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26.25pt;mso-wrap-distance-left:9pt;width:94.5pt;mso-wrap-distance-top:0pt;mso-position-horizontal-relative:text;position:absolute;margin-top:16.25pt;margin-left:393.15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  <w:u w:val="single" w:color="aut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  <w:u w:val="single" w:color="auto"/>
                        </w:rPr>
                        <w:t>裏面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  <w:u w:val="single" w:color="auto"/>
                        </w:rPr>
                        <w:t>に続く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napToGrid w:val="0"/>
        <w:ind w:right="25" w:rightChars="12"/>
        <w:jc w:val="left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snapToGrid w:val="0"/>
        <w:ind w:right="25" w:rightChars="12"/>
        <w:jc w:val="left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8"/>
        </w:rPr>
        <w:t>【カロリー計算表】※計算が難しい場合は後日サポートします。</w:t>
      </w:r>
    </w:p>
    <w:p>
      <w:pPr>
        <w:pStyle w:val="0"/>
        <w:snapToGrid w:val="0"/>
        <w:ind w:right="25" w:rightChars="12"/>
        <w:jc w:val="left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snapToGrid w:val="0"/>
        <w:ind w:right="25" w:rightChars="12"/>
        <w:jc w:val="left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8"/>
          <w:u w:val="single" w:color="auto"/>
        </w:rPr>
        <w:t>店舗名　　　　　　　　　　</w:t>
      </w:r>
    </w:p>
    <w:p>
      <w:pPr>
        <w:pStyle w:val="0"/>
        <w:snapToGrid w:val="0"/>
        <w:ind w:right="25" w:rightChars="12"/>
        <w:jc w:val="left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snapToGrid w:val="0"/>
        <w:ind w:right="25" w:rightChars="12"/>
        <w:jc w:val="left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8"/>
          <w:u w:val="single" w:color="auto"/>
        </w:rPr>
        <w:t>メニュー名　　　　　　　　　　　　　　　※１人前の分量で記入願います</w:t>
      </w:r>
    </w:p>
    <w:tbl>
      <w:tblPr>
        <w:tblStyle w:val="29"/>
        <w:tblW w:w="971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955"/>
        <w:gridCol w:w="2844"/>
        <w:gridCol w:w="2913"/>
      </w:tblGrid>
      <w:tr>
        <w:trPr>
          <w:trHeight w:val="57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材料・調味料</w:t>
            </w: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加熱前重量（ｇ）</w:t>
            </w: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備考（産地・調理法など）</w:t>
            </w:r>
          </w:p>
        </w:tc>
      </w:tr>
      <w:tr>
        <w:trPr>
          <w:trHeight w:val="20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例）トマト</w:t>
            </w: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●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g</w:t>
            </w: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西脇市産</w:t>
            </w:r>
          </w:p>
        </w:tc>
      </w:tr>
      <w:tr>
        <w:trPr>
          <w:trHeight w:val="20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例）米</w:t>
            </w: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●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g</w:t>
            </w: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北播磨産</w:t>
            </w:r>
          </w:p>
        </w:tc>
      </w:tr>
      <w:tr>
        <w:trPr>
          <w:trHeight w:val="20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例）食塩</w:t>
            </w: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●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g</w:t>
            </w: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20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例）醤油（うすくち）</w:t>
            </w: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●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g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8"/>
              </w:rPr>
              <w:t>or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おおさじ●杯</w:t>
            </w: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20" w:hRule="atLeast"/>
        </w:trPr>
        <w:tc>
          <w:tcPr>
            <w:tcW w:w="971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ind w:right="25" w:rightChars="12"/>
              <w:jc w:val="center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以下、記入欄</w:t>
            </w: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  <w:tr>
        <w:trPr>
          <w:trHeight w:val="568" w:hRule="atLeast"/>
        </w:trPr>
        <w:tc>
          <w:tcPr>
            <w:tcW w:w="3955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844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  <w:tc>
          <w:tcPr>
            <w:tcW w:w="2913" w:type="dxa"/>
            <w:vAlign w:val="center"/>
          </w:tcPr>
          <w:p>
            <w:pPr>
              <w:pStyle w:val="0"/>
              <w:snapToGrid w:val="0"/>
              <w:ind w:right="25" w:rightChars="12"/>
              <w:rPr>
                <w:rFonts w:hint="default" w:ascii="HG丸ｺﾞｼｯｸM-PRO" w:hAnsi="HG丸ｺﾞｼｯｸM-PRO" w:eastAsia="HG丸ｺﾞｼｯｸM-PRO"/>
                <w:sz w:val="28"/>
              </w:rPr>
            </w:pPr>
          </w:p>
        </w:tc>
      </w:tr>
    </w:tbl>
    <w:p>
      <w:pPr>
        <w:pStyle w:val="0"/>
        <w:snapToGrid w:val="0"/>
        <w:ind w:right="25" w:rightChars="12"/>
        <w:jc w:val="lef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行が足りない場合は追加してください。</w:t>
      </w:r>
    </w:p>
    <w:sectPr>
      <w:pgSz w:w="11906" w:h="16838"/>
      <w:pgMar w:top="1077" w:right="1077" w:bottom="568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42CFF4C"/>
    <w:lvl w:ilvl="0" w:tplc="5B94CE0C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Ｐ明朝" w:hAnsi="ＭＳ Ｐ明朝" w:eastAsia="ＭＳ Ｐ明朝"/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Ｐ明朝" w:hAnsi="ＭＳ Ｐ明朝" w:eastAsia="ＭＳ Ｐ明朝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Ｐ明朝" w:hAnsi="ＭＳ Ｐ明朝" w:eastAsia="ＭＳ Ｐ明朝"/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Ｐ明朝" w:hAnsi="ＭＳ Ｐ明朝" w:eastAsia="ＭＳ Ｐ明朝"/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Hyperlink"/>
    <w:next w:val="25"/>
    <w:link w:val="0"/>
    <w:uiPriority w:val="0"/>
    <w:rPr>
      <w:color w:val="0000FF"/>
      <w:u w:val="single" w:color="auto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rPr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321</TotalTime>
  <Pages>2</Pages>
  <Words>13</Words>
  <Characters>613</Characters>
  <Application>JUST Note</Application>
  <Lines>129</Lines>
  <Paragraphs>55</Paragraphs>
  <CharactersWithSpaces>841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k-nishimura</dc:creator>
  <cp:lastModifiedBy>遠藤 香里</cp:lastModifiedBy>
  <cp:lastPrinted>2026-07-30T10:28:36Z</cp:lastPrinted>
  <dcterms:created xsi:type="dcterms:W3CDTF">2022-07-12T03:49:00Z</dcterms:created>
  <dcterms:modified xsi:type="dcterms:W3CDTF">2026-07-30T10:28:42Z</dcterms:modified>
  <cp:revision>40</cp:revision>
</cp:coreProperties>
</file>